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8E96C" w14:textId="77777777" w:rsidR="00141261" w:rsidRPr="00141261" w:rsidRDefault="00141261" w:rsidP="00141261">
      <w:pPr>
        <w:spacing w:after="0" w:line="240" w:lineRule="auto"/>
        <w:rPr>
          <w:rFonts w:ascii="&amp;quot" w:eastAsia="Times New Roman" w:hAnsi="&amp;quot" w:cs="Times New Roman"/>
          <w:caps/>
          <w:sz w:val="27"/>
          <w:szCs w:val="27"/>
          <w:lang w:eastAsia="nl-NL"/>
        </w:rPr>
      </w:pPr>
      <w:r w:rsidRPr="00141261">
        <w:rPr>
          <w:rFonts w:ascii="&amp;quot" w:eastAsia="Times New Roman" w:hAnsi="&amp;quot" w:cs="Times New Roman"/>
          <w:caps/>
          <w:sz w:val="27"/>
          <w:szCs w:val="27"/>
          <w:lang w:eastAsia="nl-NL"/>
        </w:rPr>
        <w:t xml:space="preserve">Jahrgang: </w:t>
      </w:r>
    </w:p>
    <w:p w14:paraId="4E7FC17B" w14:textId="77777777" w:rsidR="00141261" w:rsidRPr="00141261" w:rsidRDefault="00141261" w:rsidP="00141261">
      <w:pPr>
        <w:spacing w:after="0" w:line="240" w:lineRule="auto"/>
        <w:rPr>
          <w:rFonts w:ascii="&amp;quot" w:eastAsia="Times New Roman" w:hAnsi="&amp;quot" w:cs="Times New Roman"/>
          <w:sz w:val="36"/>
          <w:szCs w:val="36"/>
          <w:lang w:eastAsia="nl-NL"/>
        </w:rPr>
      </w:pPr>
      <w:r w:rsidRPr="00141261">
        <w:rPr>
          <w:rFonts w:ascii="&amp;quot" w:eastAsia="Times New Roman" w:hAnsi="&amp;quot" w:cs="Times New Roman"/>
          <w:sz w:val="36"/>
          <w:szCs w:val="36"/>
          <w:lang w:eastAsia="nl-NL"/>
        </w:rPr>
        <w:t xml:space="preserve">2017  </w:t>
      </w:r>
    </w:p>
    <w:p w14:paraId="162E5F15" w14:textId="77777777" w:rsidR="00141261" w:rsidRPr="00141261" w:rsidRDefault="00141261" w:rsidP="00141261">
      <w:pPr>
        <w:spacing w:after="0" w:line="240" w:lineRule="auto"/>
        <w:rPr>
          <w:rFonts w:ascii="&amp;quot" w:eastAsia="Times New Roman" w:hAnsi="&amp;quot" w:cs="Times New Roman"/>
          <w:caps/>
          <w:sz w:val="27"/>
          <w:szCs w:val="27"/>
          <w:lang w:eastAsia="nl-NL"/>
        </w:rPr>
      </w:pPr>
      <w:r w:rsidRPr="00141261">
        <w:rPr>
          <w:rFonts w:ascii="&amp;quot" w:eastAsia="Times New Roman" w:hAnsi="&amp;quot" w:cs="Times New Roman"/>
          <w:caps/>
          <w:sz w:val="27"/>
          <w:szCs w:val="27"/>
          <w:lang w:eastAsia="nl-NL"/>
        </w:rPr>
        <w:t xml:space="preserve">Geschmack: </w:t>
      </w:r>
    </w:p>
    <w:p w14:paraId="0C02627A" w14:textId="77777777" w:rsidR="00141261" w:rsidRPr="00141261" w:rsidRDefault="00141261" w:rsidP="00141261">
      <w:pPr>
        <w:spacing w:after="0" w:line="240" w:lineRule="auto"/>
        <w:rPr>
          <w:rFonts w:ascii="&amp;quot" w:eastAsia="Times New Roman" w:hAnsi="&amp;quot" w:cs="Times New Roman"/>
          <w:sz w:val="36"/>
          <w:szCs w:val="36"/>
          <w:lang w:eastAsia="nl-NL"/>
        </w:rPr>
      </w:pPr>
      <w:proofErr w:type="spellStart"/>
      <w:r w:rsidRPr="00141261">
        <w:rPr>
          <w:rFonts w:ascii="&amp;quot" w:eastAsia="Times New Roman" w:hAnsi="&amp;quot" w:cs="Times New Roman"/>
          <w:sz w:val="36"/>
          <w:szCs w:val="36"/>
          <w:lang w:eastAsia="nl-NL"/>
        </w:rPr>
        <w:t>trocken</w:t>
      </w:r>
      <w:proofErr w:type="spellEnd"/>
      <w:r w:rsidRPr="00141261">
        <w:rPr>
          <w:rFonts w:ascii="&amp;quot" w:eastAsia="Times New Roman" w:hAnsi="&amp;quot" w:cs="Times New Roman"/>
          <w:sz w:val="36"/>
          <w:szCs w:val="36"/>
          <w:lang w:eastAsia="nl-NL"/>
        </w:rPr>
        <w:t xml:space="preserve">  </w:t>
      </w:r>
    </w:p>
    <w:p w14:paraId="52889E7D" w14:textId="77777777" w:rsidR="00141261" w:rsidRPr="00141261" w:rsidRDefault="00141261" w:rsidP="00141261">
      <w:pPr>
        <w:spacing w:after="0" w:line="240" w:lineRule="auto"/>
        <w:rPr>
          <w:rFonts w:ascii="&amp;quot" w:eastAsia="Times New Roman" w:hAnsi="&amp;quot" w:cs="Times New Roman"/>
          <w:caps/>
          <w:sz w:val="27"/>
          <w:szCs w:val="27"/>
          <w:lang w:eastAsia="nl-NL"/>
        </w:rPr>
      </w:pPr>
      <w:r w:rsidRPr="00141261">
        <w:rPr>
          <w:rFonts w:ascii="&amp;quot" w:eastAsia="Times New Roman" w:hAnsi="&amp;quot" w:cs="Times New Roman"/>
          <w:caps/>
          <w:sz w:val="27"/>
          <w:szCs w:val="27"/>
          <w:lang w:eastAsia="nl-NL"/>
        </w:rPr>
        <w:t xml:space="preserve">Rebsorte: </w:t>
      </w:r>
    </w:p>
    <w:p w14:paraId="5E34F5C7" w14:textId="77777777" w:rsidR="00141261" w:rsidRPr="00141261" w:rsidRDefault="00141261" w:rsidP="00141261">
      <w:pPr>
        <w:spacing w:after="0" w:line="240" w:lineRule="auto"/>
        <w:rPr>
          <w:rFonts w:ascii="&amp;quot" w:eastAsia="Times New Roman" w:hAnsi="&amp;quot" w:cs="Times New Roman"/>
          <w:sz w:val="36"/>
          <w:szCs w:val="36"/>
          <w:lang w:eastAsia="nl-NL"/>
        </w:rPr>
      </w:pPr>
      <w:proofErr w:type="spellStart"/>
      <w:r w:rsidRPr="00141261">
        <w:rPr>
          <w:rFonts w:ascii="&amp;quot" w:eastAsia="Times New Roman" w:hAnsi="&amp;quot" w:cs="Times New Roman"/>
          <w:sz w:val="36"/>
          <w:szCs w:val="36"/>
          <w:lang w:eastAsia="nl-NL"/>
        </w:rPr>
        <w:t>Weissburgunder</w:t>
      </w:r>
      <w:proofErr w:type="spellEnd"/>
      <w:r w:rsidRPr="00141261">
        <w:rPr>
          <w:rFonts w:ascii="&amp;quot" w:eastAsia="Times New Roman" w:hAnsi="&amp;quot" w:cs="Times New Roman"/>
          <w:sz w:val="36"/>
          <w:szCs w:val="36"/>
          <w:lang w:eastAsia="nl-NL"/>
        </w:rPr>
        <w:t xml:space="preserve">  </w:t>
      </w:r>
    </w:p>
    <w:p w14:paraId="30C5C15D" w14:textId="77777777" w:rsidR="00141261" w:rsidRPr="00141261" w:rsidRDefault="00141261" w:rsidP="00141261">
      <w:pPr>
        <w:spacing w:after="0" w:line="240" w:lineRule="auto"/>
        <w:rPr>
          <w:rFonts w:ascii="&amp;quot" w:eastAsia="Times New Roman" w:hAnsi="&amp;quot" w:cs="Times New Roman"/>
          <w:caps/>
          <w:sz w:val="27"/>
          <w:szCs w:val="27"/>
          <w:lang w:eastAsia="nl-NL"/>
        </w:rPr>
      </w:pPr>
      <w:r w:rsidRPr="00141261">
        <w:rPr>
          <w:rFonts w:ascii="&amp;quot" w:eastAsia="Times New Roman" w:hAnsi="&amp;quot" w:cs="Times New Roman"/>
          <w:caps/>
          <w:sz w:val="27"/>
          <w:szCs w:val="27"/>
          <w:lang w:eastAsia="nl-NL"/>
        </w:rPr>
        <w:t xml:space="preserve">Füllmenge: </w:t>
      </w:r>
    </w:p>
    <w:p w14:paraId="2D97E01B" w14:textId="77777777" w:rsidR="00141261" w:rsidRPr="00141261" w:rsidRDefault="00141261" w:rsidP="00141261">
      <w:pPr>
        <w:spacing w:after="0" w:line="240" w:lineRule="auto"/>
        <w:rPr>
          <w:rFonts w:ascii="&amp;quot" w:eastAsia="Times New Roman" w:hAnsi="&amp;quot" w:cs="Times New Roman"/>
          <w:sz w:val="36"/>
          <w:szCs w:val="36"/>
          <w:lang w:eastAsia="nl-NL"/>
        </w:rPr>
      </w:pPr>
      <w:r w:rsidRPr="00141261">
        <w:rPr>
          <w:rFonts w:ascii="&amp;quot" w:eastAsia="Times New Roman" w:hAnsi="&amp;quot" w:cs="Times New Roman"/>
          <w:sz w:val="36"/>
          <w:szCs w:val="36"/>
          <w:lang w:eastAsia="nl-NL"/>
        </w:rPr>
        <w:t xml:space="preserve">0.75 l </w:t>
      </w:r>
    </w:p>
    <w:p w14:paraId="367D450D" w14:textId="77777777" w:rsidR="00141261" w:rsidRPr="00141261" w:rsidRDefault="00141261" w:rsidP="00141261">
      <w:pPr>
        <w:spacing w:after="0" w:line="240" w:lineRule="auto"/>
        <w:rPr>
          <w:rFonts w:ascii="&amp;quot" w:eastAsia="Times New Roman" w:hAnsi="&amp;quot" w:cs="Times New Roman"/>
          <w:caps/>
          <w:sz w:val="27"/>
          <w:szCs w:val="27"/>
          <w:lang w:eastAsia="nl-NL"/>
        </w:rPr>
      </w:pPr>
      <w:r w:rsidRPr="00141261">
        <w:rPr>
          <w:rFonts w:ascii="&amp;quot" w:eastAsia="Times New Roman" w:hAnsi="&amp;quot" w:cs="Times New Roman"/>
          <w:caps/>
          <w:sz w:val="27"/>
          <w:szCs w:val="27"/>
          <w:lang w:eastAsia="nl-NL"/>
        </w:rPr>
        <w:t xml:space="preserve">Qualitätsstufe: </w:t>
      </w:r>
    </w:p>
    <w:p w14:paraId="7ECEC402" w14:textId="77777777" w:rsidR="00141261" w:rsidRPr="00141261" w:rsidRDefault="00141261" w:rsidP="00141261">
      <w:pPr>
        <w:spacing w:after="0" w:line="240" w:lineRule="auto"/>
        <w:rPr>
          <w:rFonts w:ascii="&amp;quot" w:eastAsia="Times New Roman" w:hAnsi="&amp;quot" w:cs="Times New Roman"/>
          <w:sz w:val="36"/>
          <w:szCs w:val="36"/>
          <w:lang w:eastAsia="nl-NL"/>
        </w:rPr>
      </w:pPr>
      <w:proofErr w:type="spellStart"/>
      <w:r w:rsidRPr="00141261">
        <w:rPr>
          <w:rFonts w:ascii="&amp;quot" w:eastAsia="Times New Roman" w:hAnsi="&amp;quot" w:cs="Times New Roman"/>
          <w:sz w:val="36"/>
          <w:szCs w:val="36"/>
          <w:lang w:eastAsia="nl-NL"/>
        </w:rPr>
        <w:t>QbA</w:t>
      </w:r>
      <w:proofErr w:type="spellEnd"/>
      <w:r w:rsidRPr="00141261">
        <w:rPr>
          <w:rFonts w:ascii="&amp;quot" w:eastAsia="Times New Roman" w:hAnsi="&amp;quot" w:cs="Times New Roman"/>
          <w:sz w:val="36"/>
          <w:szCs w:val="36"/>
          <w:lang w:eastAsia="nl-NL"/>
        </w:rPr>
        <w:t> </w:t>
      </w:r>
    </w:p>
    <w:p w14:paraId="5D427B15" w14:textId="77777777" w:rsidR="00141261" w:rsidRPr="00141261" w:rsidRDefault="00141261" w:rsidP="00141261">
      <w:pPr>
        <w:spacing w:after="0" w:line="240" w:lineRule="auto"/>
        <w:rPr>
          <w:rFonts w:ascii="&amp;quot" w:eastAsia="Times New Roman" w:hAnsi="&amp;quot" w:cs="Times New Roman"/>
          <w:caps/>
          <w:sz w:val="27"/>
          <w:szCs w:val="27"/>
          <w:lang w:eastAsia="nl-NL"/>
        </w:rPr>
      </w:pPr>
      <w:r w:rsidRPr="00141261">
        <w:rPr>
          <w:rFonts w:ascii="&amp;quot" w:eastAsia="Times New Roman" w:hAnsi="&amp;quot" w:cs="Times New Roman"/>
          <w:caps/>
          <w:sz w:val="27"/>
          <w:szCs w:val="27"/>
          <w:lang w:eastAsia="nl-NL"/>
        </w:rPr>
        <w:t xml:space="preserve">Weinbeschreibung: </w:t>
      </w:r>
    </w:p>
    <w:p w14:paraId="5A78C64B" w14:textId="77777777" w:rsidR="00141261" w:rsidRPr="00141261" w:rsidRDefault="00141261" w:rsidP="00141261">
      <w:pPr>
        <w:spacing w:after="0" w:line="240" w:lineRule="auto"/>
        <w:rPr>
          <w:rFonts w:ascii="&amp;quot" w:eastAsia="Times New Roman" w:hAnsi="&amp;quot" w:cs="Times New Roman"/>
          <w:sz w:val="36"/>
          <w:szCs w:val="36"/>
          <w:lang w:eastAsia="nl-NL"/>
        </w:rPr>
      </w:pPr>
      <w:r w:rsidRPr="00141261">
        <w:rPr>
          <w:rFonts w:ascii="&amp;quot" w:eastAsia="Times New Roman" w:hAnsi="&amp;quot" w:cs="Times New Roman"/>
          <w:sz w:val="36"/>
          <w:szCs w:val="36"/>
          <w:lang w:eastAsia="nl-NL"/>
        </w:rPr>
        <w:t xml:space="preserve">In der </w:t>
      </w:r>
      <w:proofErr w:type="spellStart"/>
      <w:r w:rsidRPr="00141261">
        <w:rPr>
          <w:rFonts w:ascii="&amp;quot" w:eastAsia="Times New Roman" w:hAnsi="&amp;quot" w:cs="Times New Roman"/>
          <w:sz w:val="36"/>
          <w:szCs w:val="36"/>
          <w:lang w:eastAsia="nl-NL"/>
        </w:rPr>
        <w:t>Nase</w:t>
      </w:r>
      <w:proofErr w:type="spellEnd"/>
      <w:r w:rsidRPr="00141261">
        <w:rPr>
          <w:rFonts w:ascii="&amp;quot" w:eastAsia="Times New Roman" w:hAnsi="&amp;quot" w:cs="Times New Roman"/>
          <w:sz w:val="36"/>
          <w:szCs w:val="36"/>
          <w:lang w:eastAsia="nl-NL"/>
        </w:rPr>
        <w:t xml:space="preserve"> viel </w:t>
      </w:r>
      <w:proofErr w:type="spellStart"/>
      <w:r w:rsidRPr="00141261">
        <w:rPr>
          <w:rFonts w:ascii="&amp;quot" w:eastAsia="Times New Roman" w:hAnsi="&amp;quot" w:cs="Times New Roman"/>
          <w:sz w:val="36"/>
          <w:szCs w:val="36"/>
          <w:lang w:eastAsia="nl-NL"/>
        </w:rPr>
        <w:t>Saft</w:t>
      </w:r>
      <w:proofErr w:type="spellEnd"/>
      <w:r w:rsidRPr="00141261">
        <w:rPr>
          <w:rFonts w:ascii="&amp;quot" w:eastAsia="Times New Roman" w:hAnsi="&amp;quot" w:cs="Times New Roman"/>
          <w:sz w:val="36"/>
          <w:szCs w:val="36"/>
          <w:lang w:eastAsia="nl-NL"/>
        </w:rPr>
        <w:t xml:space="preserve"> </w:t>
      </w:r>
      <w:proofErr w:type="spellStart"/>
      <w:r w:rsidRPr="00141261">
        <w:rPr>
          <w:rFonts w:ascii="&amp;quot" w:eastAsia="Times New Roman" w:hAnsi="&amp;quot" w:cs="Times New Roman"/>
          <w:sz w:val="36"/>
          <w:szCs w:val="36"/>
          <w:lang w:eastAsia="nl-NL"/>
        </w:rPr>
        <w:t>und</w:t>
      </w:r>
      <w:proofErr w:type="spellEnd"/>
      <w:r w:rsidRPr="00141261">
        <w:rPr>
          <w:rFonts w:ascii="&amp;quot" w:eastAsia="Times New Roman" w:hAnsi="&amp;quot" w:cs="Times New Roman"/>
          <w:sz w:val="36"/>
          <w:szCs w:val="36"/>
          <w:lang w:eastAsia="nl-NL"/>
        </w:rPr>
        <w:t xml:space="preserve"> Kraft. </w:t>
      </w:r>
      <w:proofErr w:type="spellStart"/>
      <w:r w:rsidRPr="00141261">
        <w:rPr>
          <w:rFonts w:ascii="&amp;quot" w:eastAsia="Times New Roman" w:hAnsi="&amp;quot" w:cs="Times New Roman"/>
          <w:sz w:val="36"/>
          <w:szCs w:val="36"/>
          <w:lang w:eastAsia="nl-NL"/>
        </w:rPr>
        <w:t>Birne</w:t>
      </w:r>
      <w:proofErr w:type="spellEnd"/>
      <w:r w:rsidRPr="00141261">
        <w:rPr>
          <w:rFonts w:ascii="&amp;quot" w:eastAsia="Times New Roman" w:hAnsi="&amp;quot" w:cs="Times New Roman"/>
          <w:sz w:val="36"/>
          <w:szCs w:val="36"/>
          <w:lang w:eastAsia="nl-NL"/>
        </w:rPr>
        <w:t xml:space="preserve">, </w:t>
      </w:r>
      <w:proofErr w:type="spellStart"/>
      <w:r w:rsidRPr="00141261">
        <w:rPr>
          <w:rFonts w:ascii="&amp;quot" w:eastAsia="Times New Roman" w:hAnsi="&amp;quot" w:cs="Times New Roman"/>
          <w:sz w:val="36"/>
          <w:szCs w:val="36"/>
          <w:lang w:eastAsia="nl-NL"/>
        </w:rPr>
        <w:t>Apfel</w:t>
      </w:r>
      <w:proofErr w:type="spellEnd"/>
      <w:r w:rsidRPr="00141261">
        <w:rPr>
          <w:rFonts w:ascii="&amp;quot" w:eastAsia="Times New Roman" w:hAnsi="&amp;quot" w:cs="Times New Roman"/>
          <w:sz w:val="36"/>
          <w:szCs w:val="36"/>
          <w:lang w:eastAsia="nl-NL"/>
        </w:rPr>
        <w:t xml:space="preserve">, </w:t>
      </w:r>
      <w:proofErr w:type="spellStart"/>
      <w:r w:rsidRPr="00141261">
        <w:rPr>
          <w:rFonts w:ascii="&amp;quot" w:eastAsia="Times New Roman" w:hAnsi="&amp;quot" w:cs="Times New Roman"/>
          <w:sz w:val="36"/>
          <w:szCs w:val="36"/>
          <w:lang w:eastAsia="nl-NL"/>
        </w:rPr>
        <w:t>Pfirsich</w:t>
      </w:r>
      <w:proofErr w:type="spellEnd"/>
      <w:r w:rsidRPr="00141261">
        <w:rPr>
          <w:rFonts w:ascii="&amp;quot" w:eastAsia="Times New Roman" w:hAnsi="&amp;quot" w:cs="Times New Roman"/>
          <w:sz w:val="36"/>
          <w:szCs w:val="36"/>
          <w:lang w:eastAsia="nl-NL"/>
        </w:rPr>
        <w:t xml:space="preserve"> </w:t>
      </w:r>
      <w:proofErr w:type="spellStart"/>
      <w:r w:rsidRPr="00141261">
        <w:rPr>
          <w:rFonts w:ascii="&amp;quot" w:eastAsia="Times New Roman" w:hAnsi="&amp;quot" w:cs="Times New Roman"/>
          <w:sz w:val="36"/>
          <w:szCs w:val="36"/>
          <w:lang w:eastAsia="nl-NL"/>
        </w:rPr>
        <w:t>und</w:t>
      </w:r>
      <w:proofErr w:type="spellEnd"/>
      <w:r w:rsidRPr="00141261">
        <w:rPr>
          <w:rFonts w:ascii="&amp;quot" w:eastAsia="Times New Roman" w:hAnsi="&amp;quot" w:cs="Times New Roman"/>
          <w:sz w:val="36"/>
          <w:szCs w:val="36"/>
          <w:lang w:eastAsia="nl-NL"/>
        </w:rPr>
        <w:t xml:space="preserve"> Orange </w:t>
      </w:r>
      <w:proofErr w:type="spellStart"/>
      <w:r w:rsidRPr="00141261">
        <w:rPr>
          <w:rFonts w:ascii="&amp;quot" w:eastAsia="Times New Roman" w:hAnsi="&amp;quot" w:cs="Times New Roman"/>
          <w:sz w:val="36"/>
          <w:szCs w:val="36"/>
          <w:lang w:eastAsia="nl-NL"/>
        </w:rPr>
        <w:t>mischen</w:t>
      </w:r>
      <w:proofErr w:type="spellEnd"/>
      <w:r w:rsidRPr="00141261">
        <w:rPr>
          <w:rFonts w:ascii="&amp;quot" w:eastAsia="Times New Roman" w:hAnsi="&amp;quot" w:cs="Times New Roman"/>
          <w:sz w:val="36"/>
          <w:szCs w:val="36"/>
          <w:lang w:eastAsia="nl-NL"/>
        </w:rPr>
        <w:t xml:space="preserve"> </w:t>
      </w:r>
      <w:proofErr w:type="spellStart"/>
      <w:r w:rsidRPr="00141261">
        <w:rPr>
          <w:rFonts w:ascii="&amp;quot" w:eastAsia="Times New Roman" w:hAnsi="&amp;quot" w:cs="Times New Roman"/>
          <w:sz w:val="36"/>
          <w:szCs w:val="36"/>
          <w:lang w:eastAsia="nl-NL"/>
        </w:rPr>
        <w:t>sich</w:t>
      </w:r>
      <w:proofErr w:type="spellEnd"/>
      <w:r w:rsidRPr="00141261">
        <w:rPr>
          <w:rFonts w:ascii="&amp;quot" w:eastAsia="Times New Roman" w:hAnsi="&amp;quot" w:cs="Times New Roman"/>
          <w:sz w:val="36"/>
          <w:szCs w:val="36"/>
          <w:lang w:eastAsia="nl-NL"/>
        </w:rPr>
        <w:t xml:space="preserve"> </w:t>
      </w:r>
      <w:proofErr w:type="spellStart"/>
      <w:r w:rsidRPr="00141261">
        <w:rPr>
          <w:rFonts w:ascii="&amp;quot" w:eastAsia="Times New Roman" w:hAnsi="&amp;quot" w:cs="Times New Roman"/>
          <w:sz w:val="36"/>
          <w:szCs w:val="36"/>
          <w:lang w:eastAsia="nl-NL"/>
        </w:rPr>
        <w:t>mit</w:t>
      </w:r>
      <w:proofErr w:type="spellEnd"/>
      <w:r w:rsidRPr="00141261">
        <w:rPr>
          <w:rFonts w:ascii="&amp;quot" w:eastAsia="Times New Roman" w:hAnsi="&amp;quot" w:cs="Times New Roman"/>
          <w:sz w:val="36"/>
          <w:szCs w:val="36"/>
          <w:lang w:eastAsia="nl-NL"/>
        </w:rPr>
        <w:t xml:space="preserve"> </w:t>
      </w:r>
      <w:proofErr w:type="spellStart"/>
      <w:r w:rsidRPr="00141261">
        <w:rPr>
          <w:rFonts w:ascii="&amp;quot" w:eastAsia="Times New Roman" w:hAnsi="&amp;quot" w:cs="Times New Roman"/>
          <w:sz w:val="36"/>
          <w:szCs w:val="36"/>
          <w:lang w:eastAsia="nl-NL"/>
        </w:rPr>
        <w:t>ein</w:t>
      </w:r>
      <w:proofErr w:type="spellEnd"/>
      <w:r w:rsidRPr="00141261">
        <w:rPr>
          <w:rFonts w:ascii="&amp;quot" w:eastAsia="Times New Roman" w:hAnsi="&amp;quot" w:cs="Times New Roman"/>
          <w:sz w:val="36"/>
          <w:szCs w:val="36"/>
          <w:lang w:eastAsia="nl-NL"/>
        </w:rPr>
        <w:t xml:space="preserve"> paar </w:t>
      </w:r>
      <w:proofErr w:type="spellStart"/>
      <w:r w:rsidRPr="00141261">
        <w:rPr>
          <w:rFonts w:ascii="&amp;quot" w:eastAsia="Times New Roman" w:hAnsi="&amp;quot" w:cs="Times New Roman"/>
          <w:sz w:val="36"/>
          <w:szCs w:val="36"/>
          <w:lang w:eastAsia="nl-NL"/>
        </w:rPr>
        <w:t>Kräutern</w:t>
      </w:r>
      <w:proofErr w:type="spellEnd"/>
      <w:r w:rsidRPr="00141261">
        <w:rPr>
          <w:rFonts w:ascii="&amp;quot" w:eastAsia="Times New Roman" w:hAnsi="&amp;quot" w:cs="Times New Roman"/>
          <w:sz w:val="36"/>
          <w:szCs w:val="36"/>
          <w:lang w:eastAsia="nl-NL"/>
        </w:rPr>
        <w:t xml:space="preserve">. </w:t>
      </w:r>
      <w:proofErr w:type="spellStart"/>
      <w:r w:rsidRPr="00141261">
        <w:rPr>
          <w:rFonts w:ascii="&amp;quot" w:eastAsia="Times New Roman" w:hAnsi="&amp;quot" w:cs="Times New Roman"/>
          <w:sz w:val="36"/>
          <w:szCs w:val="36"/>
          <w:lang w:eastAsia="nl-NL"/>
        </w:rPr>
        <w:t>Im</w:t>
      </w:r>
      <w:proofErr w:type="spellEnd"/>
      <w:r w:rsidRPr="00141261">
        <w:rPr>
          <w:rFonts w:ascii="&amp;quot" w:eastAsia="Times New Roman" w:hAnsi="&amp;quot" w:cs="Times New Roman"/>
          <w:sz w:val="36"/>
          <w:szCs w:val="36"/>
          <w:lang w:eastAsia="nl-NL"/>
        </w:rPr>
        <w:t xml:space="preserve"> </w:t>
      </w:r>
      <w:proofErr w:type="spellStart"/>
      <w:r w:rsidRPr="00141261">
        <w:rPr>
          <w:rFonts w:ascii="&amp;quot" w:eastAsia="Times New Roman" w:hAnsi="&amp;quot" w:cs="Times New Roman"/>
          <w:sz w:val="36"/>
          <w:szCs w:val="36"/>
          <w:lang w:eastAsia="nl-NL"/>
        </w:rPr>
        <w:t>Geschmack</w:t>
      </w:r>
      <w:proofErr w:type="spellEnd"/>
      <w:r w:rsidRPr="00141261">
        <w:rPr>
          <w:rFonts w:ascii="&amp;quot" w:eastAsia="Times New Roman" w:hAnsi="&amp;quot" w:cs="Times New Roman"/>
          <w:sz w:val="36"/>
          <w:szCs w:val="36"/>
          <w:lang w:eastAsia="nl-NL"/>
        </w:rPr>
        <w:t xml:space="preserve"> </w:t>
      </w:r>
      <w:proofErr w:type="spellStart"/>
      <w:r w:rsidRPr="00141261">
        <w:rPr>
          <w:rFonts w:ascii="&amp;quot" w:eastAsia="Times New Roman" w:hAnsi="&amp;quot" w:cs="Times New Roman"/>
          <w:sz w:val="36"/>
          <w:szCs w:val="36"/>
          <w:lang w:eastAsia="nl-NL"/>
        </w:rPr>
        <w:t>ist</w:t>
      </w:r>
      <w:proofErr w:type="spellEnd"/>
      <w:r w:rsidRPr="00141261">
        <w:rPr>
          <w:rFonts w:ascii="&amp;quot" w:eastAsia="Times New Roman" w:hAnsi="&amp;quot" w:cs="Times New Roman"/>
          <w:sz w:val="36"/>
          <w:szCs w:val="36"/>
          <w:lang w:eastAsia="nl-NL"/>
        </w:rPr>
        <w:t xml:space="preserve"> der </w:t>
      </w:r>
      <w:proofErr w:type="spellStart"/>
      <w:r w:rsidRPr="00141261">
        <w:rPr>
          <w:rFonts w:ascii="&amp;quot" w:eastAsia="Times New Roman" w:hAnsi="&amp;quot" w:cs="Times New Roman"/>
          <w:sz w:val="36"/>
          <w:szCs w:val="36"/>
          <w:lang w:eastAsia="nl-NL"/>
        </w:rPr>
        <w:t>Wein</w:t>
      </w:r>
      <w:proofErr w:type="spellEnd"/>
      <w:r w:rsidRPr="00141261">
        <w:rPr>
          <w:rFonts w:ascii="&amp;quot" w:eastAsia="Times New Roman" w:hAnsi="&amp;quot" w:cs="Times New Roman"/>
          <w:sz w:val="36"/>
          <w:szCs w:val="36"/>
          <w:lang w:eastAsia="nl-NL"/>
        </w:rPr>
        <w:t xml:space="preserve"> </w:t>
      </w:r>
      <w:proofErr w:type="spellStart"/>
      <w:r w:rsidRPr="00141261">
        <w:rPr>
          <w:rFonts w:ascii="&amp;quot" w:eastAsia="Times New Roman" w:hAnsi="&amp;quot" w:cs="Times New Roman"/>
          <w:sz w:val="36"/>
          <w:szCs w:val="36"/>
          <w:lang w:eastAsia="nl-NL"/>
        </w:rPr>
        <w:t>sehr</w:t>
      </w:r>
      <w:proofErr w:type="spellEnd"/>
      <w:r w:rsidRPr="00141261">
        <w:rPr>
          <w:rFonts w:ascii="&amp;quot" w:eastAsia="Times New Roman" w:hAnsi="&amp;quot" w:cs="Times New Roman"/>
          <w:sz w:val="36"/>
          <w:szCs w:val="36"/>
          <w:lang w:eastAsia="nl-NL"/>
        </w:rPr>
        <w:t xml:space="preserve"> </w:t>
      </w:r>
      <w:proofErr w:type="spellStart"/>
      <w:r w:rsidRPr="00141261">
        <w:rPr>
          <w:rFonts w:ascii="&amp;quot" w:eastAsia="Times New Roman" w:hAnsi="&amp;quot" w:cs="Times New Roman"/>
          <w:sz w:val="36"/>
          <w:szCs w:val="36"/>
          <w:lang w:eastAsia="nl-NL"/>
        </w:rPr>
        <w:t>füllig</w:t>
      </w:r>
      <w:proofErr w:type="spellEnd"/>
      <w:r w:rsidRPr="00141261">
        <w:rPr>
          <w:rFonts w:ascii="&amp;quot" w:eastAsia="Times New Roman" w:hAnsi="&amp;quot" w:cs="Times New Roman"/>
          <w:sz w:val="36"/>
          <w:szCs w:val="36"/>
          <w:lang w:eastAsia="nl-NL"/>
        </w:rPr>
        <w:t xml:space="preserve"> </w:t>
      </w:r>
      <w:proofErr w:type="spellStart"/>
      <w:r w:rsidRPr="00141261">
        <w:rPr>
          <w:rFonts w:ascii="&amp;quot" w:eastAsia="Times New Roman" w:hAnsi="&amp;quot" w:cs="Times New Roman"/>
          <w:sz w:val="36"/>
          <w:szCs w:val="36"/>
          <w:lang w:eastAsia="nl-NL"/>
        </w:rPr>
        <w:t>und</w:t>
      </w:r>
      <w:proofErr w:type="spellEnd"/>
      <w:r w:rsidRPr="00141261">
        <w:rPr>
          <w:rFonts w:ascii="&amp;quot" w:eastAsia="Times New Roman" w:hAnsi="&amp;quot" w:cs="Times New Roman"/>
          <w:sz w:val="36"/>
          <w:szCs w:val="36"/>
          <w:lang w:eastAsia="nl-NL"/>
        </w:rPr>
        <w:t xml:space="preserve"> </w:t>
      </w:r>
      <w:proofErr w:type="spellStart"/>
      <w:r w:rsidRPr="00141261">
        <w:rPr>
          <w:rFonts w:ascii="&amp;quot" w:eastAsia="Times New Roman" w:hAnsi="&amp;quot" w:cs="Times New Roman"/>
          <w:sz w:val="36"/>
          <w:szCs w:val="36"/>
          <w:lang w:eastAsia="nl-NL"/>
        </w:rPr>
        <w:t>sehr</w:t>
      </w:r>
      <w:proofErr w:type="spellEnd"/>
      <w:r w:rsidRPr="00141261">
        <w:rPr>
          <w:rFonts w:ascii="&amp;quot" w:eastAsia="Times New Roman" w:hAnsi="&amp;quot" w:cs="Times New Roman"/>
          <w:sz w:val="36"/>
          <w:szCs w:val="36"/>
          <w:lang w:eastAsia="nl-NL"/>
        </w:rPr>
        <w:t xml:space="preserve"> </w:t>
      </w:r>
      <w:proofErr w:type="spellStart"/>
      <w:r w:rsidRPr="00141261">
        <w:rPr>
          <w:rFonts w:ascii="&amp;quot" w:eastAsia="Times New Roman" w:hAnsi="&amp;quot" w:cs="Times New Roman"/>
          <w:sz w:val="36"/>
          <w:szCs w:val="36"/>
          <w:lang w:eastAsia="nl-NL"/>
        </w:rPr>
        <w:t>saftig</w:t>
      </w:r>
      <w:proofErr w:type="spellEnd"/>
      <w:r w:rsidRPr="00141261">
        <w:rPr>
          <w:rFonts w:ascii="&amp;quot" w:eastAsia="Times New Roman" w:hAnsi="&amp;quot" w:cs="Times New Roman"/>
          <w:sz w:val="36"/>
          <w:szCs w:val="36"/>
          <w:lang w:eastAsia="nl-NL"/>
        </w:rPr>
        <w:t xml:space="preserve">. Da werden </w:t>
      </w:r>
      <w:proofErr w:type="spellStart"/>
      <w:r w:rsidRPr="00141261">
        <w:rPr>
          <w:rFonts w:ascii="&amp;quot" w:eastAsia="Times New Roman" w:hAnsi="&amp;quot" w:cs="Times New Roman"/>
          <w:sz w:val="36"/>
          <w:szCs w:val="36"/>
          <w:lang w:eastAsia="nl-NL"/>
        </w:rPr>
        <w:t>Äpfel</w:t>
      </w:r>
      <w:proofErr w:type="spellEnd"/>
      <w:r w:rsidRPr="00141261">
        <w:rPr>
          <w:rFonts w:ascii="&amp;quot" w:eastAsia="Times New Roman" w:hAnsi="&amp;quot" w:cs="Times New Roman"/>
          <w:sz w:val="36"/>
          <w:szCs w:val="36"/>
          <w:lang w:eastAsia="nl-NL"/>
        </w:rPr>
        <w:t xml:space="preserve">, </w:t>
      </w:r>
      <w:proofErr w:type="spellStart"/>
      <w:r w:rsidRPr="00141261">
        <w:rPr>
          <w:rFonts w:ascii="&amp;quot" w:eastAsia="Times New Roman" w:hAnsi="&amp;quot" w:cs="Times New Roman"/>
          <w:sz w:val="36"/>
          <w:szCs w:val="36"/>
          <w:lang w:eastAsia="nl-NL"/>
        </w:rPr>
        <w:t>Limetten</w:t>
      </w:r>
      <w:proofErr w:type="spellEnd"/>
      <w:r w:rsidRPr="00141261">
        <w:rPr>
          <w:rFonts w:ascii="&amp;quot" w:eastAsia="Times New Roman" w:hAnsi="&amp;quot" w:cs="Times New Roman"/>
          <w:sz w:val="36"/>
          <w:szCs w:val="36"/>
          <w:lang w:eastAsia="nl-NL"/>
        </w:rPr>
        <w:t xml:space="preserve">, Grapefruit </w:t>
      </w:r>
      <w:proofErr w:type="spellStart"/>
      <w:r w:rsidRPr="00141261">
        <w:rPr>
          <w:rFonts w:ascii="&amp;quot" w:eastAsia="Times New Roman" w:hAnsi="&amp;quot" w:cs="Times New Roman"/>
          <w:sz w:val="36"/>
          <w:szCs w:val="36"/>
          <w:lang w:eastAsia="nl-NL"/>
        </w:rPr>
        <w:t>und</w:t>
      </w:r>
      <w:proofErr w:type="spellEnd"/>
      <w:r w:rsidRPr="00141261">
        <w:rPr>
          <w:rFonts w:ascii="&amp;quot" w:eastAsia="Times New Roman" w:hAnsi="&amp;quot" w:cs="Times New Roman"/>
          <w:sz w:val="36"/>
          <w:szCs w:val="36"/>
          <w:lang w:eastAsia="nl-NL"/>
        </w:rPr>
        <w:t xml:space="preserve"> </w:t>
      </w:r>
      <w:proofErr w:type="spellStart"/>
      <w:r w:rsidRPr="00141261">
        <w:rPr>
          <w:rFonts w:ascii="&amp;quot" w:eastAsia="Times New Roman" w:hAnsi="&amp;quot" w:cs="Times New Roman"/>
          <w:sz w:val="36"/>
          <w:szCs w:val="36"/>
          <w:lang w:eastAsia="nl-NL"/>
        </w:rPr>
        <w:t>Orangennoten</w:t>
      </w:r>
      <w:proofErr w:type="spellEnd"/>
      <w:r w:rsidRPr="00141261">
        <w:rPr>
          <w:rFonts w:ascii="&amp;quot" w:eastAsia="Times New Roman" w:hAnsi="&amp;quot" w:cs="Times New Roman"/>
          <w:sz w:val="36"/>
          <w:szCs w:val="36"/>
          <w:lang w:eastAsia="nl-NL"/>
        </w:rPr>
        <w:t xml:space="preserve"> </w:t>
      </w:r>
      <w:proofErr w:type="spellStart"/>
      <w:r w:rsidRPr="00141261">
        <w:rPr>
          <w:rFonts w:ascii="&amp;quot" w:eastAsia="Times New Roman" w:hAnsi="&amp;quot" w:cs="Times New Roman"/>
          <w:sz w:val="36"/>
          <w:szCs w:val="36"/>
          <w:lang w:eastAsia="nl-NL"/>
        </w:rPr>
        <w:t>perfekt</w:t>
      </w:r>
      <w:proofErr w:type="spellEnd"/>
      <w:r w:rsidRPr="00141261">
        <w:rPr>
          <w:rFonts w:ascii="&amp;quot" w:eastAsia="Times New Roman" w:hAnsi="&amp;quot" w:cs="Times New Roman"/>
          <w:sz w:val="36"/>
          <w:szCs w:val="36"/>
          <w:lang w:eastAsia="nl-NL"/>
        </w:rPr>
        <w:t xml:space="preserve"> </w:t>
      </w:r>
      <w:proofErr w:type="spellStart"/>
      <w:r w:rsidRPr="00141261">
        <w:rPr>
          <w:rFonts w:ascii="&amp;quot" w:eastAsia="Times New Roman" w:hAnsi="&amp;quot" w:cs="Times New Roman"/>
          <w:sz w:val="36"/>
          <w:szCs w:val="36"/>
          <w:lang w:eastAsia="nl-NL"/>
        </w:rPr>
        <w:t>mit</w:t>
      </w:r>
      <w:proofErr w:type="spellEnd"/>
      <w:r w:rsidRPr="00141261">
        <w:rPr>
          <w:rFonts w:ascii="&amp;quot" w:eastAsia="Times New Roman" w:hAnsi="&amp;quot" w:cs="Times New Roman"/>
          <w:sz w:val="36"/>
          <w:szCs w:val="36"/>
          <w:lang w:eastAsia="nl-NL"/>
        </w:rPr>
        <w:t xml:space="preserve"> der </w:t>
      </w:r>
      <w:proofErr w:type="spellStart"/>
      <w:r w:rsidRPr="00141261">
        <w:rPr>
          <w:rFonts w:ascii="&amp;quot" w:eastAsia="Times New Roman" w:hAnsi="&amp;quot" w:cs="Times New Roman"/>
          <w:sz w:val="36"/>
          <w:szCs w:val="36"/>
          <w:lang w:eastAsia="nl-NL"/>
        </w:rPr>
        <w:t>frischen</w:t>
      </w:r>
      <w:proofErr w:type="spellEnd"/>
      <w:r w:rsidRPr="00141261">
        <w:rPr>
          <w:rFonts w:ascii="&amp;quot" w:eastAsia="Times New Roman" w:hAnsi="&amp;quot" w:cs="Times New Roman"/>
          <w:sz w:val="36"/>
          <w:szCs w:val="36"/>
          <w:lang w:eastAsia="nl-NL"/>
        </w:rPr>
        <w:t xml:space="preserve"> </w:t>
      </w:r>
      <w:proofErr w:type="spellStart"/>
      <w:r w:rsidRPr="00141261">
        <w:rPr>
          <w:rFonts w:ascii="&amp;quot" w:eastAsia="Times New Roman" w:hAnsi="&amp;quot" w:cs="Times New Roman"/>
          <w:sz w:val="36"/>
          <w:szCs w:val="36"/>
          <w:lang w:eastAsia="nl-NL"/>
        </w:rPr>
        <w:t>Säure</w:t>
      </w:r>
      <w:proofErr w:type="spellEnd"/>
      <w:r w:rsidRPr="00141261">
        <w:rPr>
          <w:rFonts w:ascii="&amp;quot" w:eastAsia="Times New Roman" w:hAnsi="&amp;quot" w:cs="Times New Roman"/>
          <w:sz w:val="36"/>
          <w:szCs w:val="36"/>
          <w:lang w:eastAsia="nl-NL"/>
        </w:rPr>
        <w:t xml:space="preserve"> </w:t>
      </w:r>
      <w:proofErr w:type="spellStart"/>
      <w:r w:rsidRPr="00141261">
        <w:rPr>
          <w:rFonts w:ascii="&amp;quot" w:eastAsia="Times New Roman" w:hAnsi="&amp;quot" w:cs="Times New Roman"/>
          <w:sz w:val="36"/>
          <w:szCs w:val="36"/>
          <w:lang w:eastAsia="nl-NL"/>
        </w:rPr>
        <w:t>kombiniert</w:t>
      </w:r>
      <w:proofErr w:type="spellEnd"/>
      <w:r w:rsidRPr="00141261">
        <w:rPr>
          <w:rFonts w:ascii="&amp;quot" w:eastAsia="Times New Roman" w:hAnsi="&amp;quot" w:cs="Times New Roman"/>
          <w:sz w:val="36"/>
          <w:szCs w:val="36"/>
          <w:lang w:eastAsia="nl-NL"/>
        </w:rPr>
        <w:t xml:space="preserve">. </w:t>
      </w:r>
      <w:proofErr w:type="spellStart"/>
      <w:r w:rsidRPr="00141261">
        <w:rPr>
          <w:rFonts w:ascii="&amp;quot" w:eastAsia="Times New Roman" w:hAnsi="&amp;quot" w:cs="Times New Roman"/>
          <w:sz w:val="36"/>
          <w:szCs w:val="36"/>
          <w:lang w:eastAsia="nl-NL"/>
        </w:rPr>
        <w:t>Ein</w:t>
      </w:r>
      <w:proofErr w:type="spellEnd"/>
      <w:r w:rsidRPr="00141261">
        <w:rPr>
          <w:rFonts w:ascii="&amp;quot" w:eastAsia="Times New Roman" w:hAnsi="&amp;quot" w:cs="Times New Roman"/>
          <w:sz w:val="36"/>
          <w:szCs w:val="36"/>
          <w:lang w:eastAsia="nl-NL"/>
        </w:rPr>
        <w:t xml:space="preserve"> </w:t>
      </w:r>
      <w:proofErr w:type="spellStart"/>
      <w:r w:rsidRPr="00141261">
        <w:rPr>
          <w:rFonts w:ascii="&amp;quot" w:eastAsia="Times New Roman" w:hAnsi="&amp;quot" w:cs="Times New Roman"/>
          <w:sz w:val="36"/>
          <w:szCs w:val="36"/>
          <w:lang w:eastAsia="nl-NL"/>
        </w:rPr>
        <w:t>perfekter</w:t>
      </w:r>
      <w:proofErr w:type="spellEnd"/>
      <w:r w:rsidRPr="00141261">
        <w:rPr>
          <w:rFonts w:ascii="&amp;quot" w:eastAsia="Times New Roman" w:hAnsi="&amp;quot" w:cs="Times New Roman"/>
          <w:sz w:val="36"/>
          <w:szCs w:val="36"/>
          <w:lang w:eastAsia="nl-NL"/>
        </w:rPr>
        <w:t xml:space="preserve"> </w:t>
      </w:r>
      <w:proofErr w:type="spellStart"/>
      <w:r w:rsidRPr="00141261">
        <w:rPr>
          <w:rFonts w:ascii="&amp;quot" w:eastAsia="Times New Roman" w:hAnsi="&amp;quot" w:cs="Times New Roman"/>
          <w:sz w:val="36"/>
          <w:szCs w:val="36"/>
          <w:lang w:eastAsia="nl-NL"/>
        </w:rPr>
        <w:t>Begleiter</w:t>
      </w:r>
      <w:proofErr w:type="spellEnd"/>
      <w:r w:rsidRPr="00141261">
        <w:rPr>
          <w:rFonts w:ascii="&amp;quot" w:eastAsia="Times New Roman" w:hAnsi="&amp;quot" w:cs="Times New Roman"/>
          <w:sz w:val="36"/>
          <w:szCs w:val="36"/>
          <w:lang w:eastAsia="nl-NL"/>
        </w:rPr>
        <w:t xml:space="preserve"> </w:t>
      </w:r>
      <w:proofErr w:type="spellStart"/>
      <w:r w:rsidRPr="00141261">
        <w:rPr>
          <w:rFonts w:ascii="&amp;quot" w:eastAsia="Times New Roman" w:hAnsi="&amp;quot" w:cs="Times New Roman"/>
          <w:sz w:val="36"/>
          <w:szCs w:val="36"/>
          <w:lang w:eastAsia="nl-NL"/>
        </w:rPr>
        <w:t>für</w:t>
      </w:r>
      <w:proofErr w:type="spellEnd"/>
      <w:r w:rsidRPr="00141261">
        <w:rPr>
          <w:rFonts w:ascii="&amp;quot" w:eastAsia="Times New Roman" w:hAnsi="&amp;quot" w:cs="Times New Roman"/>
          <w:sz w:val="36"/>
          <w:szCs w:val="36"/>
          <w:lang w:eastAsia="nl-NL"/>
        </w:rPr>
        <w:t xml:space="preserve"> </w:t>
      </w:r>
      <w:proofErr w:type="spellStart"/>
      <w:r w:rsidRPr="00141261">
        <w:rPr>
          <w:rFonts w:ascii="&amp;quot" w:eastAsia="Times New Roman" w:hAnsi="&amp;quot" w:cs="Times New Roman"/>
          <w:sz w:val="36"/>
          <w:szCs w:val="36"/>
          <w:lang w:eastAsia="nl-NL"/>
        </w:rPr>
        <w:t>laue</w:t>
      </w:r>
      <w:proofErr w:type="spellEnd"/>
      <w:r w:rsidRPr="00141261">
        <w:rPr>
          <w:rFonts w:ascii="&amp;quot" w:eastAsia="Times New Roman" w:hAnsi="&amp;quot" w:cs="Times New Roman"/>
          <w:sz w:val="36"/>
          <w:szCs w:val="36"/>
          <w:lang w:eastAsia="nl-NL"/>
        </w:rPr>
        <w:t xml:space="preserve"> </w:t>
      </w:r>
      <w:proofErr w:type="spellStart"/>
      <w:r w:rsidRPr="00141261">
        <w:rPr>
          <w:rFonts w:ascii="&amp;quot" w:eastAsia="Times New Roman" w:hAnsi="&amp;quot" w:cs="Times New Roman"/>
          <w:sz w:val="36"/>
          <w:szCs w:val="36"/>
          <w:lang w:eastAsia="nl-NL"/>
        </w:rPr>
        <w:t>Sommerabende</w:t>
      </w:r>
      <w:proofErr w:type="spellEnd"/>
      <w:r w:rsidRPr="00141261">
        <w:rPr>
          <w:rFonts w:ascii="&amp;quot" w:eastAsia="Times New Roman" w:hAnsi="&amp;quot" w:cs="Times New Roman"/>
          <w:sz w:val="36"/>
          <w:szCs w:val="36"/>
          <w:lang w:eastAsia="nl-NL"/>
        </w:rPr>
        <w:t>. </w:t>
      </w:r>
    </w:p>
    <w:p w14:paraId="665C1A23" w14:textId="77777777" w:rsidR="00141261" w:rsidRPr="00141261" w:rsidRDefault="00141261" w:rsidP="00141261">
      <w:pPr>
        <w:spacing w:after="0" w:line="240" w:lineRule="auto"/>
        <w:rPr>
          <w:rFonts w:ascii="&amp;quot" w:eastAsia="Times New Roman" w:hAnsi="&amp;quot" w:cs="Times New Roman"/>
          <w:caps/>
          <w:sz w:val="27"/>
          <w:szCs w:val="27"/>
          <w:lang w:eastAsia="nl-NL"/>
        </w:rPr>
      </w:pPr>
      <w:r w:rsidRPr="00141261">
        <w:rPr>
          <w:rFonts w:ascii="&amp;quot" w:eastAsia="Times New Roman" w:hAnsi="&amp;quot" w:cs="Times New Roman"/>
          <w:caps/>
          <w:sz w:val="27"/>
          <w:szCs w:val="27"/>
          <w:lang w:eastAsia="nl-NL"/>
        </w:rPr>
        <w:t xml:space="preserve">Alkohol: </w:t>
      </w:r>
    </w:p>
    <w:p w14:paraId="7663AA52" w14:textId="77777777" w:rsidR="00141261" w:rsidRPr="00141261" w:rsidRDefault="00141261" w:rsidP="00141261">
      <w:pPr>
        <w:spacing w:after="0" w:line="240" w:lineRule="auto"/>
        <w:rPr>
          <w:rFonts w:ascii="&amp;quot" w:eastAsia="Times New Roman" w:hAnsi="&amp;quot" w:cs="Times New Roman"/>
          <w:sz w:val="36"/>
          <w:szCs w:val="36"/>
          <w:lang w:eastAsia="nl-NL"/>
        </w:rPr>
      </w:pPr>
      <w:r w:rsidRPr="00141261">
        <w:rPr>
          <w:rFonts w:ascii="&amp;quot" w:eastAsia="Times New Roman" w:hAnsi="&amp;quot" w:cs="Times New Roman"/>
          <w:sz w:val="36"/>
          <w:szCs w:val="36"/>
          <w:lang w:eastAsia="nl-NL"/>
        </w:rPr>
        <w:t>12,52 Vol.%</w:t>
      </w:r>
    </w:p>
    <w:p w14:paraId="688A046C" w14:textId="77777777" w:rsidR="00141261" w:rsidRPr="00141261" w:rsidRDefault="00141261" w:rsidP="00141261">
      <w:pPr>
        <w:spacing w:after="0" w:line="240" w:lineRule="auto"/>
        <w:rPr>
          <w:rFonts w:ascii="&amp;quot" w:eastAsia="Times New Roman" w:hAnsi="&amp;quot" w:cs="Times New Roman"/>
          <w:caps/>
          <w:sz w:val="27"/>
          <w:szCs w:val="27"/>
          <w:lang w:eastAsia="nl-NL"/>
        </w:rPr>
      </w:pPr>
      <w:r w:rsidRPr="00141261">
        <w:rPr>
          <w:rFonts w:ascii="&amp;quot" w:eastAsia="Times New Roman" w:hAnsi="&amp;quot" w:cs="Times New Roman"/>
          <w:caps/>
          <w:sz w:val="27"/>
          <w:szCs w:val="27"/>
          <w:lang w:eastAsia="nl-NL"/>
        </w:rPr>
        <w:t xml:space="preserve">Säure: </w:t>
      </w:r>
    </w:p>
    <w:p w14:paraId="11D88E29" w14:textId="77777777" w:rsidR="00141261" w:rsidRPr="00141261" w:rsidRDefault="00141261" w:rsidP="00141261">
      <w:pPr>
        <w:spacing w:after="0" w:line="240" w:lineRule="auto"/>
        <w:rPr>
          <w:rFonts w:ascii="&amp;quot" w:eastAsia="Times New Roman" w:hAnsi="&amp;quot" w:cs="Times New Roman"/>
          <w:sz w:val="36"/>
          <w:szCs w:val="36"/>
          <w:lang w:eastAsia="nl-NL"/>
        </w:rPr>
      </w:pPr>
      <w:r w:rsidRPr="00141261">
        <w:rPr>
          <w:rFonts w:ascii="&amp;quot" w:eastAsia="Times New Roman" w:hAnsi="&amp;quot" w:cs="Times New Roman"/>
          <w:sz w:val="36"/>
          <w:szCs w:val="36"/>
          <w:lang w:eastAsia="nl-NL"/>
        </w:rPr>
        <w:t>6,6 g/l</w:t>
      </w:r>
    </w:p>
    <w:p w14:paraId="3BD27617" w14:textId="77777777" w:rsidR="00141261" w:rsidRPr="00141261" w:rsidRDefault="00141261" w:rsidP="00141261">
      <w:pPr>
        <w:spacing w:after="0" w:line="240" w:lineRule="auto"/>
        <w:rPr>
          <w:rFonts w:ascii="&amp;quot" w:eastAsia="Times New Roman" w:hAnsi="&amp;quot" w:cs="Times New Roman"/>
          <w:caps/>
          <w:sz w:val="27"/>
          <w:szCs w:val="27"/>
          <w:lang w:eastAsia="nl-NL"/>
        </w:rPr>
      </w:pPr>
      <w:r w:rsidRPr="00141261">
        <w:rPr>
          <w:rFonts w:ascii="&amp;quot" w:eastAsia="Times New Roman" w:hAnsi="&amp;quot" w:cs="Times New Roman"/>
          <w:caps/>
          <w:sz w:val="27"/>
          <w:szCs w:val="27"/>
          <w:lang w:eastAsia="nl-NL"/>
        </w:rPr>
        <w:t xml:space="preserve">Restzucker: </w:t>
      </w:r>
    </w:p>
    <w:p w14:paraId="140916DE" w14:textId="77777777" w:rsidR="00141261" w:rsidRPr="00141261" w:rsidRDefault="00141261" w:rsidP="00141261">
      <w:pPr>
        <w:spacing w:after="0" w:line="240" w:lineRule="auto"/>
        <w:rPr>
          <w:rFonts w:ascii="&amp;quot" w:eastAsia="Times New Roman" w:hAnsi="&amp;quot" w:cs="Times New Roman"/>
          <w:sz w:val="36"/>
          <w:szCs w:val="36"/>
          <w:lang w:eastAsia="nl-NL"/>
        </w:rPr>
      </w:pPr>
      <w:r w:rsidRPr="00141261">
        <w:rPr>
          <w:rFonts w:ascii="&amp;quot" w:eastAsia="Times New Roman" w:hAnsi="&amp;quot" w:cs="Times New Roman"/>
          <w:sz w:val="36"/>
          <w:szCs w:val="36"/>
          <w:lang w:eastAsia="nl-NL"/>
        </w:rPr>
        <w:t>2,6 g/l</w:t>
      </w:r>
    </w:p>
    <w:p w14:paraId="3BBEF334" w14:textId="77777777" w:rsidR="00141261" w:rsidRPr="00141261" w:rsidRDefault="00141261" w:rsidP="00141261">
      <w:pPr>
        <w:spacing w:after="0" w:line="240" w:lineRule="auto"/>
        <w:rPr>
          <w:rFonts w:ascii="&amp;quot" w:eastAsia="Times New Roman" w:hAnsi="&amp;quot" w:cs="Times New Roman"/>
          <w:caps/>
          <w:sz w:val="27"/>
          <w:szCs w:val="27"/>
          <w:lang w:eastAsia="nl-NL"/>
        </w:rPr>
      </w:pPr>
      <w:r w:rsidRPr="00141261">
        <w:rPr>
          <w:rFonts w:ascii="&amp;quot" w:eastAsia="Times New Roman" w:hAnsi="&amp;quot" w:cs="Times New Roman"/>
          <w:caps/>
          <w:sz w:val="27"/>
          <w:szCs w:val="27"/>
          <w:lang w:eastAsia="nl-NL"/>
        </w:rPr>
        <w:t xml:space="preserve">Serviertemperatur: </w:t>
      </w:r>
    </w:p>
    <w:p w14:paraId="2784E058" w14:textId="77777777" w:rsidR="00141261" w:rsidRPr="00141261" w:rsidRDefault="00141261" w:rsidP="00141261">
      <w:pPr>
        <w:spacing w:after="0" w:line="240" w:lineRule="auto"/>
        <w:rPr>
          <w:rFonts w:ascii="&amp;quot" w:eastAsia="Times New Roman" w:hAnsi="&amp;quot" w:cs="Times New Roman"/>
          <w:sz w:val="36"/>
          <w:szCs w:val="36"/>
          <w:lang w:eastAsia="nl-NL"/>
        </w:rPr>
      </w:pPr>
      <w:r w:rsidRPr="00141261">
        <w:rPr>
          <w:rFonts w:ascii="&amp;quot" w:eastAsia="Times New Roman" w:hAnsi="&amp;quot" w:cs="Times New Roman"/>
          <w:sz w:val="36"/>
          <w:szCs w:val="36"/>
          <w:lang w:eastAsia="nl-NL"/>
        </w:rPr>
        <w:t>8-10 °C</w:t>
      </w:r>
    </w:p>
    <w:p w14:paraId="2F9F4A44" w14:textId="77777777" w:rsidR="00F215EC" w:rsidRDefault="00141261">
      <w:bookmarkStart w:id="0" w:name="_GoBack"/>
      <w:bookmarkEnd w:id="0"/>
    </w:p>
    <w:sectPr w:rsidR="00F21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261"/>
    <w:rsid w:val="000848E1"/>
    <w:rsid w:val="00141261"/>
    <w:rsid w:val="003F60C8"/>
    <w:rsid w:val="0041205B"/>
    <w:rsid w:val="004D3F91"/>
    <w:rsid w:val="00654F71"/>
    <w:rsid w:val="008F6D8C"/>
    <w:rsid w:val="00BC5789"/>
    <w:rsid w:val="00D0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6E975"/>
  <w15:chartTrackingRefBased/>
  <w15:docId w15:val="{7D7EB70D-C6F2-44A9-A659-318668A2C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71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8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4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3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95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9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Van Bael</dc:creator>
  <cp:keywords/>
  <dc:description/>
  <cp:lastModifiedBy>Frederic Van Bael</cp:lastModifiedBy>
  <cp:revision>1</cp:revision>
  <dcterms:created xsi:type="dcterms:W3CDTF">2018-05-26T15:57:00Z</dcterms:created>
  <dcterms:modified xsi:type="dcterms:W3CDTF">2018-05-26T15:58:00Z</dcterms:modified>
</cp:coreProperties>
</file>